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981" w:rsidRPr="00977F69" w:rsidRDefault="00A04981" w:rsidP="00A04981">
      <w:pPr>
        <w:spacing w:after="0" w:line="240" w:lineRule="auto"/>
        <w:ind w:firstLine="709"/>
        <w:jc w:val="right"/>
        <w:rPr>
          <w:sz w:val="24"/>
        </w:rPr>
      </w:pPr>
      <w:bookmarkStart w:id="0" w:name="_Toc412737765"/>
      <w:bookmarkStart w:id="1" w:name="_Toc501533745"/>
      <w:r w:rsidRPr="00977F69">
        <w:rPr>
          <w:sz w:val="24"/>
        </w:rPr>
        <w:t xml:space="preserve">Приложение 6. </w:t>
      </w:r>
    </w:p>
    <w:p w:rsidR="00A04981" w:rsidRPr="00977F69" w:rsidRDefault="00A04981" w:rsidP="00A04981">
      <w:pPr>
        <w:spacing w:after="0" w:line="240" w:lineRule="auto"/>
        <w:ind w:firstLine="709"/>
        <w:jc w:val="both"/>
        <w:rPr>
          <w:sz w:val="24"/>
        </w:rPr>
      </w:pPr>
    </w:p>
    <w:p w:rsidR="00A04981" w:rsidRPr="00C90973" w:rsidRDefault="00A04981" w:rsidP="00A04981">
      <w:pPr>
        <w:spacing w:after="0" w:line="240" w:lineRule="auto"/>
        <w:ind w:firstLine="709"/>
        <w:jc w:val="center"/>
        <w:rPr>
          <w:b/>
          <w:sz w:val="24"/>
        </w:rPr>
      </w:pPr>
      <w:r w:rsidRPr="00C90973">
        <w:rPr>
          <w:b/>
          <w:sz w:val="24"/>
        </w:rPr>
        <w:t xml:space="preserve">Памятка для </w:t>
      </w:r>
      <w:r w:rsidR="00F949AD" w:rsidRPr="00C90973">
        <w:rPr>
          <w:b/>
          <w:sz w:val="24"/>
        </w:rPr>
        <w:t>члена ГЭ</w:t>
      </w:r>
      <w:r w:rsidRPr="00C90973">
        <w:rPr>
          <w:b/>
          <w:sz w:val="24"/>
        </w:rPr>
        <w:t xml:space="preserve">К для проведения ГИА </w:t>
      </w:r>
    </w:p>
    <w:p w:rsidR="00A04981" w:rsidRPr="00C90973" w:rsidRDefault="00A04981" w:rsidP="00A04981">
      <w:pPr>
        <w:spacing w:after="0" w:line="240" w:lineRule="auto"/>
        <w:ind w:firstLine="709"/>
        <w:jc w:val="center"/>
        <w:rPr>
          <w:b/>
          <w:sz w:val="24"/>
        </w:rPr>
      </w:pPr>
      <w:r w:rsidRPr="00C90973">
        <w:rPr>
          <w:b/>
          <w:sz w:val="24"/>
        </w:rPr>
        <w:t xml:space="preserve">для лиц с </w:t>
      </w:r>
      <w:bookmarkEnd w:id="0"/>
      <w:r w:rsidRPr="00C90973">
        <w:rPr>
          <w:b/>
          <w:sz w:val="24"/>
        </w:rPr>
        <w:t>ОВЗ</w:t>
      </w:r>
      <w:bookmarkEnd w:id="1"/>
    </w:p>
    <w:p w:rsidR="00977F69" w:rsidRPr="00977F69" w:rsidRDefault="00977F69" w:rsidP="00A04981">
      <w:pPr>
        <w:spacing w:after="0" w:line="240" w:lineRule="auto"/>
        <w:ind w:firstLine="709"/>
        <w:jc w:val="center"/>
        <w:rPr>
          <w:sz w:val="24"/>
        </w:rPr>
      </w:pPr>
    </w:p>
    <w:p w:rsidR="00AC6D21" w:rsidRPr="00AC6D21" w:rsidRDefault="00AC6D21" w:rsidP="00AC6D21">
      <w:pPr>
        <w:spacing w:after="0" w:line="240" w:lineRule="auto"/>
        <w:ind w:firstLine="709"/>
        <w:jc w:val="both"/>
        <w:rPr>
          <w:b/>
          <w:sz w:val="24"/>
        </w:rPr>
      </w:pPr>
      <w:r w:rsidRPr="00AC6D21">
        <w:rPr>
          <w:b/>
          <w:sz w:val="24"/>
        </w:rPr>
        <w:t>На этапе проведения экзамена член ГЭК обязан:</w:t>
      </w:r>
    </w:p>
    <w:p w:rsidR="00AC6D21" w:rsidRPr="00AC6D21" w:rsidRDefault="00AC6D21" w:rsidP="00AC6D21">
      <w:pPr>
        <w:spacing w:after="0" w:line="240" w:lineRule="auto"/>
        <w:ind w:firstLine="709"/>
        <w:jc w:val="both"/>
        <w:rPr>
          <w:sz w:val="24"/>
        </w:rPr>
      </w:pPr>
      <w:r w:rsidRPr="00AC6D21">
        <w:rPr>
          <w:sz w:val="24"/>
        </w:rPr>
        <w:t>присутствовать при масштабировании КИМ, бланков ОГЭ (ЕГЭ) стандартного размера в формат А3 из каждого ИК (для слабовидящих участников экзамена);</w:t>
      </w:r>
    </w:p>
    <w:p w:rsidR="00AC6D21" w:rsidRPr="00AC6D21" w:rsidRDefault="00AC6D21" w:rsidP="00AC6D21">
      <w:pPr>
        <w:spacing w:after="0" w:line="240" w:lineRule="auto"/>
        <w:ind w:firstLine="709"/>
        <w:jc w:val="both"/>
        <w:rPr>
          <w:sz w:val="24"/>
        </w:rPr>
      </w:pPr>
      <w:r w:rsidRPr="00AC6D21">
        <w:rPr>
          <w:sz w:val="24"/>
        </w:rPr>
        <w:t>присутствовать при настройке и подготовке звукоусиливающей аппаратуры к работе (для слабослышащих участников экзамена).</w:t>
      </w:r>
    </w:p>
    <w:p w:rsidR="00AC6D21" w:rsidRPr="00AC6D21" w:rsidRDefault="00AC6D21" w:rsidP="00AC6D21">
      <w:pPr>
        <w:spacing w:after="0" w:line="240" w:lineRule="auto"/>
        <w:ind w:firstLine="709"/>
        <w:jc w:val="both"/>
        <w:rPr>
          <w:b/>
          <w:sz w:val="24"/>
        </w:rPr>
      </w:pPr>
      <w:r w:rsidRPr="00AC6D21">
        <w:rPr>
          <w:b/>
          <w:sz w:val="24"/>
        </w:rPr>
        <w:t>На завершающем этапе проведения экзамена член ГЭК обязан:</w:t>
      </w:r>
    </w:p>
    <w:p w:rsidR="00AC6D21" w:rsidRPr="00AC6D21" w:rsidRDefault="00AC6D21" w:rsidP="00AC6D21">
      <w:pPr>
        <w:spacing w:after="0" w:line="240" w:lineRule="auto"/>
        <w:ind w:firstLine="709"/>
        <w:jc w:val="both"/>
        <w:rPr>
          <w:sz w:val="24"/>
        </w:rPr>
      </w:pPr>
      <w:r w:rsidRPr="00AC6D21">
        <w:rPr>
          <w:sz w:val="24"/>
        </w:rPr>
        <w:t>в случае проведения экзамена в специализированной (отдельной) аудитории ППЭ получить по окончании экзамена от руководителя ППЭ материалы из специализированной (отдельной) аудитории и сдать материалы в РЦОИ отдельно от материалов, сданных из ППЭ для основной части участников экзамена. Доставка ЭМ из ППЭ в РЦОИ производится незамедлительно по окончании процедуры сбора и оформления документов;</w:t>
      </w:r>
    </w:p>
    <w:p w:rsidR="00AC6D21" w:rsidRPr="00AC6D21" w:rsidRDefault="00AC6D21" w:rsidP="00AC6D21">
      <w:pPr>
        <w:spacing w:after="0" w:line="240" w:lineRule="auto"/>
        <w:ind w:firstLine="709"/>
        <w:jc w:val="both"/>
        <w:rPr>
          <w:sz w:val="24"/>
        </w:rPr>
      </w:pPr>
      <w:r w:rsidRPr="00AC6D21">
        <w:rPr>
          <w:sz w:val="24"/>
        </w:rPr>
        <w:t>в случае использования масштабированных до формата А3 бланков ОГЭ</w:t>
      </w:r>
      <w:r>
        <w:rPr>
          <w:sz w:val="24"/>
        </w:rPr>
        <w:t>, ГВЭ</w:t>
      </w:r>
      <w:r w:rsidRPr="00AC6D21">
        <w:rPr>
          <w:sz w:val="24"/>
        </w:rPr>
        <w:t xml:space="preserve"> контролировать в аудитории, где проходил экзамен для слабовидящих участников экзамена, перенос ассистентами информации с масштабированных бланков ОГЭ</w:t>
      </w:r>
      <w:r>
        <w:rPr>
          <w:sz w:val="24"/>
        </w:rPr>
        <w:t>, ГВЭ</w:t>
      </w:r>
      <w:r w:rsidRPr="00AC6D21">
        <w:rPr>
          <w:sz w:val="24"/>
        </w:rPr>
        <w:t xml:space="preserve"> на бланки стандартного размера;</w:t>
      </w:r>
    </w:p>
    <w:p w:rsidR="00AC6D21" w:rsidRPr="00AC6D21" w:rsidRDefault="00AC6D21" w:rsidP="00AC6D21">
      <w:pPr>
        <w:spacing w:after="0" w:line="240" w:lineRule="auto"/>
        <w:ind w:firstLine="709"/>
        <w:jc w:val="both"/>
        <w:rPr>
          <w:sz w:val="24"/>
        </w:rPr>
      </w:pPr>
      <w:r w:rsidRPr="00AC6D21">
        <w:rPr>
          <w:sz w:val="24"/>
        </w:rPr>
        <w:t>в случае выполнения экзаменационной работы на компьютере контролировать перенос ассистентами информации с компьютера на бланки ОГЭ (</w:t>
      </w:r>
      <w:r>
        <w:rPr>
          <w:sz w:val="24"/>
        </w:rPr>
        <w:t>ГВЭ</w:t>
      </w:r>
      <w:r w:rsidRPr="00AC6D21">
        <w:rPr>
          <w:sz w:val="24"/>
        </w:rPr>
        <w:t>);</w:t>
      </w:r>
    </w:p>
    <w:p w:rsidR="00AC6D21" w:rsidRPr="00AC6D21" w:rsidRDefault="00AC6D21" w:rsidP="00AC6D21">
      <w:pPr>
        <w:spacing w:after="0" w:line="240" w:lineRule="auto"/>
        <w:ind w:firstLine="709"/>
        <w:jc w:val="both"/>
        <w:rPr>
          <w:sz w:val="24"/>
        </w:rPr>
      </w:pPr>
      <w:r w:rsidRPr="00AC6D21">
        <w:rPr>
          <w:sz w:val="24"/>
        </w:rPr>
        <w:t>в случае организации переноса ответов слепых участников экзамена на бланки ОГЭ (</w:t>
      </w:r>
      <w:r>
        <w:rPr>
          <w:sz w:val="24"/>
        </w:rPr>
        <w:t>ГВЭ</w:t>
      </w:r>
      <w:r w:rsidRPr="00AC6D21">
        <w:rPr>
          <w:sz w:val="24"/>
        </w:rPr>
        <w:t xml:space="preserve">) непосредственно в ППЭ - контролировать работу Комиссии </w:t>
      </w:r>
      <w:proofErr w:type="spellStart"/>
      <w:r w:rsidRPr="00AC6D21">
        <w:rPr>
          <w:sz w:val="24"/>
        </w:rPr>
        <w:t>тифлопереводчиков</w:t>
      </w:r>
      <w:proofErr w:type="spellEnd"/>
      <w:r w:rsidRPr="00AC6D21">
        <w:rPr>
          <w:sz w:val="24"/>
        </w:rPr>
        <w:t>.</w:t>
      </w:r>
    </w:p>
    <w:p w:rsidR="00977F69" w:rsidRPr="00AC6D21" w:rsidRDefault="00AC6D21" w:rsidP="00AC6D21">
      <w:pPr>
        <w:spacing w:after="0" w:line="240" w:lineRule="auto"/>
        <w:ind w:firstLine="709"/>
        <w:jc w:val="both"/>
        <w:rPr>
          <w:sz w:val="24"/>
        </w:rPr>
      </w:pPr>
      <w:r w:rsidRPr="00AC6D21">
        <w:rPr>
          <w:sz w:val="24"/>
        </w:rPr>
        <w:t>В случае проведения экзамена в специализированной (отдельной) аудитории ППЭ для участников экзамена с ОВЗ, участников экзамена - детей-инвалидов и инвалидов по окончании экзамена руководитель ППЭ передает члену ГЭК ЭМ из специализированной (отдельной) аудитории ППЭ отдельно от ЭМ, сданных из остальных аудиторий ППЭ. Доставка ЭМ из ППЭ в РЦОИ производится незамедлительно по окончании процедуры сбора и оформления всех документов, если в ППЭ не проводится сканирование ЭМ</w:t>
      </w:r>
      <w:r>
        <w:rPr>
          <w:sz w:val="24"/>
        </w:rPr>
        <w:t>.</w:t>
      </w:r>
      <w:bookmarkStart w:id="2" w:name="_GoBack"/>
      <w:bookmarkEnd w:id="2"/>
    </w:p>
    <w:sectPr w:rsidR="00977F69" w:rsidRPr="00AC6D21" w:rsidSect="00C46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981"/>
    <w:rsid w:val="000370C0"/>
    <w:rsid w:val="000527D1"/>
    <w:rsid w:val="00096BAB"/>
    <w:rsid w:val="0012702A"/>
    <w:rsid w:val="0016343A"/>
    <w:rsid w:val="00191A2A"/>
    <w:rsid w:val="0025793B"/>
    <w:rsid w:val="002D1BDA"/>
    <w:rsid w:val="002F0938"/>
    <w:rsid w:val="002F3527"/>
    <w:rsid w:val="003C273C"/>
    <w:rsid w:val="003D4588"/>
    <w:rsid w:val="00402CA4"/>
    <w:rsid w:val="00474C0D"/>
    <w:rsid w:val="004D2462"/>
    <w:rsid w:val="004E75C9"/>
    <w:rsid w:val="005649E9"/>
    <w:rsid w:val="005738FE"/>
    <w:rsid w:val="00573AF2"/>
    <w:rsid w:val="00574C63"/>
    <w:rsid w:val="00581A9A"/>
    <w:rsid w:val="005A14BB"/>
    <w:rsid w:val="005C4952"/>
    <w:rsid w:val="005D1E3C"/>
    <w:rsid w:val="005D3ED0"/>
    <w:rsid w:val="006017FD"/>
    <w:rsid w:val="00626321"/>
    <w:rsid w:val="00686B0B"/>
    <w:rsid w:val="006F2C5F"/>
    <w:rsid w:val="006F651A"/>
    <w:rsid w:val="00700CF6"/>
    <w:rsid w:val="00740C62"/>
    <w:rsid w:val="0078530A"/>
    <w:rsid w:val="007F1382"/>
    <w:rsid w:val="008326EE"/>
    <w:rsid w:val="00890481"/>
    <w:rsid w:val="0090326C"/>
    <w:rsid w:val="009051C7"/>
    <w:rsid w:val="00977F69"/>
    <w:rsid w:val="009909E9"/>
    <w:rsid w:val="009E3517"/>
    <w:rsid w:val="00A04981"/>
    <w:rsid w:val="00AC0BA1"/>
    <w:rsid w:val="00AC6D21"/>
    <w:rsid w:val="00AD228E"/>
    <w:rsid w:val="00AF7900"/>
    <w:rsid w:val="00B1486F"/>
    <w:rsid w:val="00BA4DBB"/>
    <w:rsid w:val="00BB52DD"/>
    <w:rsid w:val="00C00EA4"/>
    <w:rsid w:val="00C354BB"/>
    <w:rsid w:val="00C44131"/>
    <w:rsid w:val="00C46D33"/>
    <w:rsid w:val="00C90973"/>
    <w:rsid w:val="00D163B5"/>
    <w:rsid w:val="00D95115"/>
    <w:rsid w:val="00DB39FD"/>
    <w:rsid w:val="00E03DEE"/>
    <w:rsid w:val="00E71879"/>
    <w:rsid w:val="00E91073"/>
    <w:rsid w:val="00F06899"/>
    <w:rsid w:val="00F44CF8"/>
    <w:rsid w:val="00F45880"/>
    <w:rsid w:val="00F70EAB"/>
    <w:rsid w:val="00F949AD"/>
    <w:rsid w:val="00FB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FCEB42-CDFD-4EA1-9C3E-D34BE3667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D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2023-03-02T08:32:00Z</dcterms:created>
  <dcterms:modified xsi:type="dcterms:W3CDTF">2023-03-02T08:32:00Z</dcterms:modified>
</cp:coreProperties>
</file>